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A9" w:rsidRDefault="0036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A9" w:rsidRDefault="00361A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D5431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1AA9" w:rsidRDefault="00D5431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мероприятиях, приуроченных к 77 -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годовщине окончания битвы за Кавказ 9 октября 2020г </w:t>
      </w:r>
    </w:p>
    <w:p w:rsidR="00361AA9" w:rsidRDefault="00D5431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«СОШ № 15 х. Андреевский» </w:t>
      </w:r>
    </w:p>
    <w:p w:rsidR="00361AA9" w:rsidRDefault="00361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D54315">
      <w:pPr>
        <w:pStyle w:val="a7"/>
        <w:spacing w:after="0" w:line="240" w:lineRule="auto"/>
        <w:ind w:firstLine="709"/>
        <w:contextualSpacing/>
        <w:jc w:val="both"/>
        <w:rPr>
          <w:color w:val="555555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31 июля 2020 года № 284-ФЗ «О внесении изменений в статью 1 Федерального закона «О днях воинской славы и памятных датах России» установлен новый день воинской славы – День разгрома советскими войсками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ашистских войск в битве за Кавказ (1943год), отмечаемый 9 октября.</w:t>
      </w:r>
    </w:p>
    <w:p w:rsidR="00361AA9" w:rsidRDefault="00D54315">
      <w:pPr>
        <w:pStyle w:val="a7"/>
        <w:spacing w:after="0" w:line="33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Согласно письма «Управления образования администрации Советского городского округа Ставропольского края» от 08.10.2020г</w:t>
      </w:r>
      <w:r>
        <w:rPr>
          <w:rFonts w:ascii="Times New Roman" w:hAnsi="Times New Roman"/>
          <w:color w:val="080808"/>
          <w:sz w:val="30"/>
          <w:szCs w:val="30"/>
        </w:rPr>
        <w:t>. о проведении единого Урока  Мужества, посвященного 77-годовщине памятной даты - День завершения битвы за Кавказ и освобождение Северного Кавказа от немецко-фашистских захватчиков,  а также в целях патриотического воспитания учащихся, уважения к истории Отечества, традициям, культурному и историческому прошлому   своей страны, ветеранам Великой Отечествен</w:t>
      </w:r>
      <w:r>
        <w:rPr>
          <w:rFonts w:ascii="Times New Roman" w:hAnsi="Times New Roman"/>
          <w:color w:val="080808"/>
          <w:sz w:val="30"/>
          <w:szCs w:val="30"/>
        </w:rPr>
        <w:softHyphen/>
        <w:t>ной войны, любви к Родине и</w:t>
      </w:r>
      <w:proofErr w:type="gramEnd"/>
      <w:r>
        <w:rPr>
          <w:rFonts w:ascii="Times New Roman" w:hAnsi="Times New Roman"/>
          <w:color w:val="080808"/>
          <w:sz w:val="30"/>
          <w:szCs w:val="30"/>
        </w:rPr>
        <w:t xml:space="preserve"> популяризации знаний  о  Днях воинской славы России, 9 октября   в МОУ « СОШ № 15х</w:t>
      </w:r>
      <w:proofErr w:type="gramStart"/>
      <w:r>
        <w:rPr>
          <w:rFonts w:ascii="Times New Roman" w:hAnsi="Times New Roman"/>
          <w:color w:val="080808"/>
          <w:sz w:val="30"/>
          <w:szCs w:val="30"/>
        </w:rPr>
        <w:t>.А</w:t>
      </w:r>
      <w:proofErr w:type="gramEnd"/>
      <w:r>
        <w:rPr>
          <w:rFonts w:ascii="Times New Roman" w:hAnsi="Times New Roman"/>
          <w:color w:val="080808"/>
          <w:sz w:val="30"/>
          <w:szCs w:val="30"/>
        </w:rPr>
        <w:t>ндреевский» прошли  Уроки Мужества:</w:t>
      </w:r>
    </w:p>
    <w:p w:rsidR="00361AA9" w:rsidRDefault="00D54315">
      <w:pPr>
        <w:pStyle w:val="a7"/>
        <w:spacing w:after="0" w:line="330" w:lineRule="atLeast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/>
          <w:color w:val="080808"/>
          <w:sz w:val="30"/>
          <w:szCs w:val="30"/>
        </w:rPr>
        <w:t xml:space="preserve">- в 1 и 2 классах прошел урок «Освобождение Кавказа». Ребята </w:t>
      </w:r>
      <w:r>
        <w:rPr>
          <w:rFonts w:ascii="Times New Roman" w:hAnsi="Times New Roman" w:cs="Times New Roman"/>
          <w:color w:val="080808"/>
          <w:sz w:val="28"/>
          <w:szCs w:val="28"/>
        </w:rPr>
        <w:t>посмотрели  презентацию о боях за кавказские перевалы, о  мужестве и героизме защитников Кавказа,  познакомились с  произведениями о войне, имеющимися в фонде школьной библиотеки;</w:t>
      </w:r>
    </w:p>
    <w:p w:rsidR="00314F81" w:rsidRDefault="00314F81">
      <w:pPr>
        <w:pStyle w:val="a7"/>
        <w:spacing w:after="0" w:line="330" w:lineRule="atLeast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314F81" w:rsidRDefault="00314F81" w:rsidP="00314F81">
      <w:pPr>
        <w:pStyle w:val="a7"/>
        <w:spacing w:after="0" w:line="330" w:lineRule="atLeast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3771900" cy="2828925"/>
            <wp:effectExtent l="304800" t="266700" r="323850" b="276225"/>
            <wp:docPr id="1" name="Рисунок 1" descr="C:\Users\школа-15\Desktop\IMG-202010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15\Desktop\IMG-20201009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4F81" w:rsidRDefault="00314F81">
      <w:pPr>
        <w:pStyle w:val="a7"/>
        <w:spacing w:after="0" w:line="330" w:lineRule="atLeast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314F81" w:rsidRDefault="00314F81">
      <w:pPr>
        <w:pStyle w:val="a7"/>
        <w:spacing w:after="0" w:line="330" w:lineRule="atLeast"/>
        <w:jc w:val="both"/>
        <w:rPr>
          <w:rFonts w:ascii="Times New Roman" w:hAnsi="Times New Roman"/>
          <w:sz w:val="30"/>
          <w:szCs w:val="30"/>
        </w:rPr>
      </w:pPr>
    </w:p>
    <w:p w:rsidR="00361AA9" w:rsidRDefault="00D54315">
      <w:pPr>
        <w:pStyle w:val="a7"/>
        <w:spacing w:after="0" w:line="330" w:lineRule="atLeast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80808"/>
          <w:sz w:val="28"/>
          <w:szCs w:val="28"/>
        </w:rPr>
        <w:t xml:space="preserve"> 3 и 4 классах отправились в историческое путешествие</w:t>
      </w:r>
    </w:p>
    <w:p w:rsidR="00361AA9" w:rsidRDefault="00D54315">
      <w:pPr>
        <w:pStyle w:val="a7"/>
        <w:spacing w:after="0" w:line="330" w:lineRule="atLeast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>«Пройдем дорогами войны».  Ребята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узнали, что битва за Кавказ имела для нашей Родины  жизненно </w:t>
      </w:r>
      <w:proofErr w:type="gramStart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а сама борьба с врагом приняла крайне ожесточённый  характер;</w:t>
      </w:r>
    </w:p>
    <w:p w:rsidR="0039494D" w:rsidRDefault="0039494D">
      <w:pPr>
        <w:pStyle w:val="a7"/>
        <w:spacing w:after="0" w:line="330" w:lineRule="atLeast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39494D" w:rsidRDefault="0039494D" w:rsidP="0039494D">
      <w:pPr>
        <w:pStyle w:val="a7"/>
        <w:spacing w:after="0" w:line="330" w:lineRule="atLeast"/>
        <w:jc w:val="center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2133600" cy="2844800"/>
            <wp:effectExtent l="304800" t="266700" r="323850" b="260350"/>
            <wp:docPr id="2" name="Рисунок 2" descr="C:\Users\школа-15\Desktop\Новая папка (2)\IMG-202010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15\Desktop\Новая папка (2)\IMG-2020100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92" cy="28474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94D" w:rsidRDefault="0039494D">
      <w:pPr>
        <w:pStyle w:val="a7"/>
        <w:spacing w:after="0" w:line="330" w:lineRule="atLeast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39494D" w:rsidRDefault="0039494D">
      <w:pPr>
        <w:pStyle w:val="a7"/>
        <w:spacing w:after="0" w:line="330" w:lineRule="atLeast"/>
        <w:jc w:val="both"/>
      </w:pPr>
    </w:p>
    <w:p w:rsidR="00361AA9" w:rsidRDefault="00D54315">
      <w:pPr>
        <w:pStyle w:val="a7"/>
        <w:spacing w:after="0" w:line="330" w:lineRule="atLeast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 xml:space="preserve">- в 5-6 классах прошел урок «Битва за Кавказ. Голубая линия». Ребята узнали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ходе, итогах и значении битвы за Кавказ – одной из самых длительных (442 дня) и самых драматичных (334 тыс. погибших красноармейцев) за всю Великую Отечественную войну. Особую роль в этих событиях сыграл прорыв «Голубой линии» – сложнейшей системы немецких укреплений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полуострова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В завершение Урока Мужества    была объявлена Минута молчания;</w:t>
      </w:r>
    </w:p>
    <w:p w:rsidR="0039494D" w:rsidRDefault="0039494D">
      <w:pPr>
        <w:pStyle w:val="a7"/>
        <w:spacing w:after="0" w:line="330" w:lineRule="atLeast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39494D" w:rsidRDefault="00D54315" w:rsidP="00D54315">
      <w:pPr>
        <w:pStyle w:val="a7"/>
        <w:spacing w:after="0" w:line="33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2158534" cy="1619250"/>
            <wp:effectExtent l="304800" t="266700" r="317966" b="266700"/>
            <wp:docPr id="9" name="Рисунок 7" descr="C:\Users\школа-15\Desktop\20201009_10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-15\Desktop\20201009_104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34" cy="1619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54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22020" cy="1666875"/>
            <wp:effectExtent l="247650" t="266700" r="330680" b="276225"/>
            <wp:docPr id="10" name="Рисунок 8" descr="C:\Users\школа-15\Desktop\20201009_10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-15\Desktop\20201009_104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20" cy="1666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1AA9" w:rsidRDefault="00D54315">
      <w:pPr>
        <w:pStyle w:val="a7"/>
        <w:spacing w:after="0" w:line="330" w:lineRule="atLeast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>-в 7 классе мероприятие прошло в форме круглого стола «Спасибо деду за победу». Учащиеся обменивались информацией подготовленной по данной теме самостоятельно из дополнительных источников. Просмотрели фотографии и иллюстрации о Кавказской битве.</w:t>
      </w:r>
    </w:p>
    <w:p w:rsidR="0039494D" w:rsidRDefault="0039494D" w:rsidP="0039494D">
      <w:pPr>
        <w:pStyle w:val="a7"/>
        <w:spacing w:after="0" w:line="330" w:lineRule="atLeast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lastRenderedPageBreak/>
        <w:drawing>
          <wp:inline distT="0" distB="0" distL="0" distR="0">
            <wp:extent cx="2171700" cy="2590800"/>
            <wp:effectExtent l="304800" t="266700" r="323850" b="266700"/>
            <wp:docPr id="3" name="Рисунок 3" descr="C:\Users\школа-15\Desktop\Новая папка (2)\IMG-202010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15\Desktop\Новая папка (2)\IMG-20201009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90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94D" w:rsidRDefault="0039494D">
      <w:pPr>
        <w:pStyle w:val="a7"/>
        <w:spacing w:after="0" w:line="330" w:lineRule="atLeast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39494D" w:rsidRDefault="0039494D">
      <w:pPr>
        <w:pStyle w:val="a7"/>
        <w:spacing w:after="0" w:line="330" w:lineRule="atLeast"/>
        <w:jc w:val="both"/>
      </w:pPr>
    </w:p>
    <w:p w:rsidR="00361AA9" w:rsidRDefault="00D54315">
      <w:pPr>
        <w:pStyle w:val="a7"/>
        <w:spacing w:after="0" w:line="330" w:lineRule="atLeast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с учащимися  8-11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урок мужества «Битва за Кавказ» под лозунгом «Не забывайте уроки истории».  В ходе мероприятия учителем истории Шиловой Татьяной Николаевной было особо отмечено, что в этом учебном году исполняется 77 лет со дня освобождения Кубанской земли от немецко-фашистских захватчиков. Весь материал сопровождался видеофрагментами, как современными, так и хроникальными, времен Великой Отечественной войны. 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 </w:t>
      </w:r>
    </w:p>
    <w:p w:rsidR="00D54315" w:rsidRDefault="00D54315" w:rsidP="00D54315">
      <w:pPr>
        <w:pStyle w:val="a7"/>
        <w:spacing w:after="0" w:line="33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2524125" cy="1893094"/>
            <wp:effectExtent l="304800" t="266700" r="333375" b="259556"/>
            <wp:docPr id="8" name="Рисунок 6" descr="C:\Users\школа-15\Desktop\Новая папка (2)\IMG-202010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-15\Desktop\Новая папка (2)\IMG-2020100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4315" w:rsidRPr="00D54315" w:rsidRDefault="00D54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  Лекторской группой объединения «Память»  для учащихся 5-6 классов была проведена </w:t>
      </w:r>
      <w:bookmarkStart w:id="0" w:name="__DdeLink__673_3045243496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экскурсия в «Зал боевой Славы»</w:t>
      </w:r>
      <w:bookmarkEnd w:id="0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r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Учащимся в наглядной  форме было рассказано о тяжёлом для всех жителей Кавказа периоде гитлеровской оккупации</w:t>
      </w:r>
      <w:r>
        <w:rPr>
          <w:rStyle w:val="a5"/>
          <w:rFonts w:ascii="Tahoma" w:eastAsia="Times New Roman" w:hAnsi="Tahoma" w:cs="Times New Roman"/>
          <w:b w:val="0"/>
          <w:color w:val="000000"/>
          <w:sz w:val="21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color w:val="080808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Особое место в рассказе заняло  подвиг наших односельчан, воевавших в эти годы на Кавказе, пожертвовавших своим здоровьем и мужественно сражавших на поле боя.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</w:t>
      </w:r>
    </w:p>
    <w:p w:rsidR="00361AA9" w:rsidRDefault="00D543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94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38445"/>
            <wp:effectExtent l="304800" t="266700" r="323850" b="266555"/>
            <wp:docPr id="4" name="Рисунок 4" descr="C:\Users\школа-15\Desktop\Новая папка (2)\IMG-202010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-15\Desktop\Новая папка (2)\IMG-20201009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82" cy="16399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604" cy="1638300"/>
            <wp:effectExtent l="304800" t="266700" r="324046" b="266700"/>
            <wp:docPr id="6" name="Рисунок 5" descr="C:\Users\школа-15\Desktop\Новая папка (2)\IMG-2020100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-15\Desktop\Новая папка (2)\IMG-20201009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28" cy="16413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94D" w:rsidRDefault="003949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4D" w:rsidRDefault="003949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4D" w:rsidRDefault="0039494D">
      <w:pPr>
        <w:jc w:val="both"/>
      </w:pPr>
    </w:p>
    <w:p w:rsidR="00361AA9" w:rsidRDefault="00D54315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ВР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Н.А.Иванькина</w:t>
      </w:r>
      <w:proofErr w:type="spellEnd"/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A9" w:rsidRDefault="00361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1AA9" w:rsidSect="00361AA9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A9"/>
    <w:rsid w:val="00232529"/>
    <w:rsid w:val="00314F81"/>
    <w:rsid w:val="00361AA9"/>
    <w:rsid w:val="0039494D"/>
    <w:rsid w:val="003F7E28"/>
    <w:rsid w:val="0083415A"/>
    <w:rsid w:val="00D5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3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62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5662E"/>
    <w:rPr>
      <w:rFonts w:ascii="Tahoma" w:hAnsi="Tahoma" w:cs="Tahoma"/>
      <w:sz w:val="16"/>
      <w:szCs w:val="16"/>
    </w:rPr>
  </w:style>
  <w:style w:type="character" w:customStyle="1" w:styleId="a5">
    <w:name w:val="Выделение жирным"/>
    <w:qFormat/>
    <w:rsid w:val="00361AA9"/>
    <w:rPr>
      <w:b/>
      <w:bCs/>
    </w:rPr>
  </w:style>
  <w:style w:type="character" w:customStyle="1" w:styleId="-">
    <w:name w:val="Интернет-ссылка"/>
    <w:rsid w:val="00361AA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361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61AA9"/>
    <w:pPr>
      <w:spacing w:after="140"/>
    </w:pPr>
  </w:style>
  <w:style w:type="paragraph" w:styleId="a8">
    <w:name w:val="List"/>
    <w:basedOn w:val="a7"/>
    <w:rsid w:val="00361AA9"/>
    <w:rPr>
      <w:rFonts w:cs="Arial"/>
    </w:rPr>
  </w:style>
  <w:style w:type="paragraph" w:customStyle="1" w:styleId="Caption">
    <w:name w:val="Caption"/>
    <w:basedOn w:val="a"/>
    <w:qFormat/>
    <w:rsid w:val="00361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61AA9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F566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F566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361AA9"/>
    <w:pPr>
      <w:suppressLineNumbers/>
    </w:pPr>
  </w:style>
  <w:style w:type="character" w:styleId="ad">
    <w:name w:val="Hyperlink"/>
    <w:basedOn w:val="a0"/>
    <w:uiPriority w:val="99"/>
    <w:unhideWhenUsed/>
    <w:rsid w:val="003F7E2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F7E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dc:description/>
  <cp:lastModifiedBy>ТВ</cp:lastModifiedBy>
  <cp:revision>9</cp:revision>
  <dcterms:created xsi:type="dcterms:W3CDTF">2020-10-09T11:41:00Z</dcterms:created>
  <dcterms:modified xsi:type="dcterms:W3CDTF">2020-10-10T10:19:00Z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