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4" w:rsidRDefault="00442F44" w:rsidP="00442F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442F44" w:rsidRDefault="00442F44" w:rsidP="00442F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проделанной работе в рамках</w:t>
      </w:r>
    </w:p>
    <w:p w:rsidR="00442F44" w:rsidRDefault="00442F44" w:rsidP="00442F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Недели безопасности (25-29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.)</w:t>
      </w:r>
    </w:p>
    <w:p w:rsidR="00442F44" w:rsidRDefault="00442F44" w:rsidP="00442F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МОУ «СОШ № 15 х. Андреевский»</w:t>
      </w:r>
    </w:p>
    <w:p w:rsidR="00442F44" w:rsidRDefault="00442F44" w:rsidP="00442F44">
      <w:pPr>
        <w:jc w:val="center"/>
      </w:pPr>
    </w:p>
    <w:tbl>
      <w:tblPr>
        <w:tblW w:w="112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182"/>
        <w:gridCol w:w="3651"/>
      </w:tblGrid>
      <w:tr w:rsidR="00442F44" w:rsidTr="00442F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a3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a3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Результат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a3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Результат</w:t>
            </w:r>
          </w:p>
        </w:tc>
      </w:tr>
      <w:tr w:rsidR="00442F44" w:rsidTr="00442F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a3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rStyle w:val="0pt"/>
                <w:sz w:val="20"/>
              </w:rPr>
              <w:t>1.1. Откорректированы (оформлены) Паспорта дорожной безопасности в образовательных организациях (Паспорта)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2"/>
              <w:shd w:val="clear" w:color="auto" w:fill="auto"/>
              <w:tabs>
                <w:tab w:val="left" w:leader="underscore" w:pos="3187"/>
              </w:tabs>
              <w:spacing w:after="0" w:line="240" w:lineRule="auto"/>
              <w:ind w:left="-37" w:firstLine="37"/>
              <w:jc w:val="both"/>
              <w:rPr>
                <w:rStyle w:val="0pt"/>
                <w:rFonts w:eastAsiaTheme="minorHAnsi"/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 xml:space="preserve">Кол-во откорректированных (оформленных) Паспортов за Неделю безопасности </w:t>
            </w:r>
            <w:proofErr w:type="gramStart"/>
            <w:r>
              <w:rPr>
                <w:rStyle w:val="0pt"/>
                <w:rFonts w:eastAsiaTheme="minorHAnsi"/>
                <w:sz w:val="20"/>
                <w:szCs w:val="20"/>
              </w:rPr>
              <w:t>в</w:t>
            </w:r>
            <w:proofErr w:type="gramEnd"/>
            <w:r>
              <w:rPr>
                <w:rStyle w:val="0pt"/>
                <w:rFonts w:eastAsiaTheme="minorHAnsi"/>
                <w:sz w:val="20"/>
                <w:szCs w:val="20"/>
              </w:rPr>
              <w:t>:</w:t>
            </w:r>
          </w:p>
          <w:p w:rsidR="00442F44" w:rsidRDefault="00442F44">
            <w:pPr>
              <w:pStyle w:val="2"/>
              <w:shd w:val="clear" w:color="auto" w:fill="auto"/>
              <w:tabs>
                <w:tab w:val="left" w:leader="underscore" w:pos="3187"/>
              </w:tabs>
              <w:spacing w:after="0" w:line="240" w:lineRule="auto"/>
              <w:ind w:left="-37" w:firstLine="37"/>
              <w:jc w:val="both"/>
            </w:pPr>
            <w:r>
              <w:rPr>
                <w:rStyle w:val="0pt"/>
                <w:rFonts w:eastAsiaTheme="minorHAnsi"/>
                <w:sz w:val="20"/>
                <w:szCs w:val="20"/>
              </w:rPr>
              <w:t xml:space="preserve">- общеобразовательных </w:t>
            </w:r>
            <w:proofErr w:type="gramStart"/>
            <w:r>
              <w:rPr>
                <w:rStyle w:val="0pt"/>
                <w:rFonts w:eastAsiaTheme="minorHAnsi"/>
                <w:sz w:val="20"/>
                <w:szCs w:val="20"/>
              </w:rPr>
              <w:t>организациях</w:t>
            </w:r>
            <w:proofErr w:type="gramEnd"/>
            <w:r>
              <w:rPr>
                <w:rStyle w:val="0pt"/>
                <w:rFonts w:eastAsiaTheme="minorHAnsi"/>
                <w:sz w:val="20"/>
                <w:szCs w:val="20"/>
              </w:rPr>
              <w:t>__1__</w:t>
            </w:r>
          </w:p>
          <w:p w:rsidR="00442F44" w:rsidRDefault="00442F44">
            <w:pPr>
              <w:pStyle w:val="2"/>
              <w:shd w:val="clear" w:color="auto" w:fill="auto"/>
              <w:tabs>
                <w:tab w:val="left" w:pos="206"/>
              </w:tabs>
              <w:spacing w:after="0" w:line="240" w:lineRule="auto"/>
              <w:jc w:val="both"/>
              <w:rPr>
                <w:rStyle w:val="0pt"/>
                <w:rFonts w:eastAsiaTheme="minorHAnsi"/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 xml:space="preserve">- дошкольных образовательных </w:t>
            </w:r>
            <w:proofErr w:type="gramStart"/>
            <w:r>
              <w:rPr>
                <w:rStyle w:val="0pt"/>
                <w:rFonts w:eastAsiaTheme="minorHAnsi"/>
                <w:sz w:val="20"/>
                <w:szCs w:val="20"/>
              </w:rPr>
              <w:t>организациях</w:t>
            </w:r>
            <w:proofErr w:type="gramEnd"/>
            <w:r>
              <w:rPr>
                <w:rStyle w:val="0pt"/>
                <w:rFonts w:eastAsiaTheme="minorHAnsi"/>
                <w:sz w:val="20"/>
                <w:szCs w:val="20"/>
              </w:rPr>
              <w:t>____</w:t>
            </w:r>
          </w:p>
          <w:p w:rsidR="00442F44" w:rsidRDefault="00442F44">
            <w:pPr>
              <w:pStyle w:val="2"/>
              <w:shd w:val="clear" w:color="auto" w:fill="auto"/>
              <w:tabs>
                <w:tab w:val="left" w:pos="206"/>
              </w:tabs>
              <w:spacing w:after="0" w:line="240" w:lineRule="auto"/>
              <w:jc w:val="both"/>
              <w:rPr>
                <w:rStyle w:val="0pt"/>
                <w:rFonts w:eastAsiaTheme="minorHAnsi"/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 xml:space="preserve">-организациях </w:t>
            </w:r>
            <w:proofErr w:type="gramStart"/>
            <w:r>
              <w:rPr>
                <w:rStyle w:val="0pt"/>
                <w:rFonts w:eastAsiaTheme="minorHAnsi"/>
                <w:sz w:val="20"/>
                <w:szCs w:val="20"/>
              </w:rPr>
              <w:t>дополнительного</w:t>
            </w:r>
            <w:proofErr w:type="gramEnd"/>
            <w:r>
              <w:rPr>
                <w:rStyle w:val="0pt"/>
                <w:rFonts w:eastAsiaTheme="minorHAnsi"/>
                <w:sz w:val="20"/>
                <w:szCs w:val="20"/>
              </w:rPr>
              <w:t xml:space="preserve">  </w:t>
            </w:r>
          </w:p>
          <w:p w:rsidR="00442F44" w:rsidRDefault="00442F44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Style w:val="0pt"/>
                <w:sz w:val="20"/>
              </w:rPr>
              <w:t xml:space="preserve">  образования_____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>% (всего в субъекте) организаций, в которых внедрены Паспорта:</w:t>
            </w:r>
          </w:p>
          <w:p w:rsidR="00442F44" w:rsidRDefault="00442F44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>-</w:t>
            </w:r>
            <w:proofErr w:type="spellStart"/>
            <w:r>
              <w:rPr>
                <w:rStyle w:val="0pt"/>
                <w:rFonts w:eastAsiaTheme="minorHAnsi"/>
                <w:sz w:val="20"/>
                <w:szCs w:val="20"/>
              </w:rPr>
              <w:t>обшеобразовательных</w:t>
            </w:r>
            <w:proofErr w:type="spellEnd"/>
            <w:r>
              <w:rPr>
                <w:rStyle w:val="0pt"/>
                <w:rFonts w:eastAsiaTheme="minorHAnsi"/>
                <w:sz w:val="20"/>
                <w:szCs w:val="20"/>
              </w:rPr>
              <w:t xml:space="preserve"> организаций__ </w:t>
            </w:r>
          </w:p>
          <w:p w:rsidR="00442F44" w:rsidRDefault="00442F44" w:rsidP="000007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4"/>
              </w:tabs>
              <w:spacing w:after="0" w:line="240" w:lineRule="auto"/>
              <w:jc w:val="both"/>
              <w:rPr>
                <w:rStyle w:val="0pt"/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>дошкольных образовательных организаций ___</w:t>
            </w:r>
          </w:p>
          <w:p w:rsidR="00442F44" w:rsidRDefault="00442F44" w:rsidP="000007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4"/>
              </w:tabs>
              <w:spacing w:after="0" w:line="240" w:lineRule="auto"/>
              <w:jc w:val="both"/>
            </w:pPr>
            <w:r>
              <w:rPr>
                <w:rStyle w:val="0pt"/>
                <w:rFonts w:eastAsiaTheme="minorHAnsi"/>
                <w:sz w:val="20"/>
                <w:szCs w:val="20"/>
              </w:rPr>
              <w:t>организаций дополнительного образования____</w:t>
            </w:r>
          </w:p>
        </w:tc>
      </w:tr>
      <w:tr w:rsidR="00442F44" w:rsidTr="00442F44">
        <w:trPr>
          <w:trHeight w:val="16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2"/>
              <w:shd w:val="clear" w:color="auto" w:fill="auto"/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>1.2. Оформлены (переоформлены) и размещены в местах в образовательных организациях, доступных для восприятия детей и родителей, Схемы безопасных маршрутов движения детей «дом-школа-дом» (Схемы)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оформленных (переоформленных) и размешенных Схем за Неделю безопасности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: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общеобразовательных </w:t>
            </w:r>
            <w:proofErr w:type="gramStart"/>
            <w:r>
              <w:rPr>
                <w:lang w:eastAsia="en-US"/>
              </w:rPr>
              <w:t>организациях</w:t>
            </w:r>
            <w:proofErr w:type="gramEnd"/>
            <w:r>
              <w:rPr>
                <w:lang w:eastAsia="en-US"/>
              </w:rPr>
              <w:t>__1_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lang w:eastAsia="en-US"/>
              </w:rPr>
              <w:t>организациях</w:t>
            </w:r>
            <w:proofErr w:type="gramEnd"/>
            <w:r>
              <w:rPr>
                <w:lang w:eastAsia="en-US"/>
              </w:rPr>
              <w:t>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организациях</w:t>
            </w:r>
            <w:proofErr w:type="gramEnd"/>
            <w:r>
              <w:rPr>
                <w:lang w:eastAsia="en-US"/>
              </w:rPr>
              <w:t xml:space="preserve"> дополнительного образования____</w:t>
            </w:r>
            <w:r>
              <w:rPr>
                <w:lang w:eastAsia="en-US"/>
              </w:rPr>
              <w:tab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(всего в субъекте) организаций, в которых внедрены Схемы: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-общеобразовательных организаций___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-дошкольных образовательных организаций____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организаций дополнительного образования___</w:t>
            </w:r>
          </w:p>
        </w:tc>
      </w:tr>
      <w:tr w:rsidR="00442F44" w:rsidTr="00442F44">
        <w:trPr>
          <w:trHeight w:val="39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 Проведена 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проведенных</w:t>
            </w:r>
            <w:proofErr w:type="gramEnd"/>
            <w:r>
              <w:rPr>
                <w:lang w:eastAsia="en-US"/>
              </w:rPr>
              <w:t xml:space="preserve"> за Неделю безопасности: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научно-практических конференций и панельных дискуссий (муниципальных)__0__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родительских собраний в образовательных организациях, всего____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в общеобразовательных организациях__6__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в дошкольных образовательных организациях______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2.3. в организациях дополнительного образования_______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лекций и бесед с родителями в образовательных организациях, всего______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в общеобразовательных организациях__10__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в дошкольных образовательных организациях____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 в организациях дополнительного образования----_______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образовательных организаций (всего в субъекте), в которых проведены родительские собрания: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-общеобразовательных организаций___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-дошкольных образовательных организаций____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-организаций дополнительного образования____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образовательных организаций (всею в субъекте), в которых проведены лекции и беседы с родителями: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-общеобразовательных организаций____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-дошкольных образовательных организаций____</w:t>
            </w:r>
          </w:p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-организаций дополнительного образования_____</w:t>
            </w:r>
          </w:p>
        </w:tc>
      </w:tr>
      <w:tr w:rsidR="00442F44" w:rsidTr="00442F44">
        <w:trPr>
          <w:trHeight w:val="40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4" w:rsidRDefault="00442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 Проведено мероприятий по профилактике перевозки детей без детских удерживающих устройств (ДУУ) у образовательных организаций и в иных местах массового пребывания детей, с акцентированием внимания на разъяснительной и информационно</w:t>
            </w:r>
            <w:r>
              <w:rPr>
                <w:lang w:eastAsia="en-US"/>
              </w:rPr>
              <w:softHyphen/>
              <w:t>-пропагандистской работе (далее - Мероприятий)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pStyle w:val="2"/>
              <w:shd w:val="clear" w:color="auto" w:fill="auto"/>
              <w:spacing w:after="0" w:line="240" w:lineRule="auto"/>
              <w:rPr>
                <w:rStyle w:val="0pt"/>
                <w:rFonts w:eastAsiaTheme="minorHAnsi"/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>Количество Мероприятий, проведенных за Неделю безопасности:</w:t>
            </w:r>
          </w:p>
          <w:p w:rsidR="00442F44" w:rsidRDefault="00442F44">
            <w:pPr>
              <w:pStyle w:val="2"/>
              <w:shd w:val="clear" w:color="auto" w:fill="auto"/>
              <w:spacing w:after="0" w:line="240" w:lineRule="auto"/>
              <w:rPr>
                <w:rStyle w:val="0pt"/>
                <w:rFonts w:eastAsiaTheme="minorHAnsi"/>
                <w:sz w:val="20"/>
                <w:szCs w:val="20"/>
              </w:rPr>
            </w:pPr>
            <w:r>
              <w:rPr>
                <w:rStyle w:val="0pt"/>
                <w:rFonts w:eastAsiaTheme="minorHAnsi"/>
                <w:sz w:val="20"/>
                <w:szCs w:val="20"/>
              </w:rPr>
              <w:t>- у образовательных организаций__1____</w:t>
            </w:r>
          </w:p>
          <w:p w:rsidR="00442F44" w:rsidRDefault="00442F44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0pt"/>
                <w:rFonts w:eastAsiaTheme="minorHAnsi"/>
                <w:sz w:val="20"/>
                <w:szCs w:val="20"/>
              </w:rPr>
              <w:t>- в местах массового пребывания детей____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представителей, принявших участие в проведении Мероприятий: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-Госавтоинспекции __0___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органов местного самоуправления__0_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органов управления образованием__0_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образовательных организаций___0_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общественных организаций____0_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родительской общественности__3___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</w:p>
        </w:tc>
      </w:tr>
      <w:tr w:rsidR="00442F44" w:rsidTr="00442F44">
        <w:trPr>
          <w:trHeight w:val="40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 Провести </w:t>
            </w:r>
            <w:proofErr w:type="gramStart"/>
            <w:r>
              <w:rPr>
                <w:lang w:eastAsia="en-US"/>
              </w:rPr>
              <w:t>профилактическую</w:t>
            </w:r>
            <w:proofErr w:type="gramEnd"/>
            <w:r>
              <w:rPr>
                <w:lang w:eastAsia="en-US"/>
              </w:rPr>
              <w:t xml:space="preserve"> работ у с детьми по изучению основ Правил и привития детям навыков безопасного поведения в транспортной среде.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проведенных</w:t>
            </w:r>
            <w:proofErr w:type="gramEnd"/>
            <w:r>
              <w:rPr>
                <w:lang w:eastAsia="en-US"/>
              </w:rPr>
              <w:t xml:space="preserve"> за Неделю безопасности: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лекций и бесед с детьми в образовательных организациях, всего: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в общеобразовательных организациях__7__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 в дошкольных образовательных организациях____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 в организациях дополнительного образования____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конкурсов, викторин, открытых уроков и соревнований в образовательных организациях, всего: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в общеобразовательных организациях__4__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в дошкольных образовательных организациях____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 в организациях дополнительного образования_____ 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массовых пропагандистских мероприятий и </w:t>
            </w:r>
            <w:proofErr w:type="spellStart"/>
            <w:r>
              <w:rPr>
                <w:lang w:eastAsia="en-US"/>
              </w:rPr>
              <w:t>флеш-мобов</w:t>
            </w:r>
            <w:proofErr w:type="spellEnd"/>
            <w:r>
              <w:rPr>
                <w:lang w:eastAsia="en-US"/>
              </w:rPr>
              <w:t xml:space="preserve"> с детьми, всего____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массовых просмотров видеоматериалов (фильмов и </w:t>
            </w:r>
            <w:proofErr w:type="spellStart"/>
            <w:r>
              <w:rPr>
                <w:lang w:eastAsia="en-US"/>
              </w:rPr>
              <w:t>мульфильмов</w:t>
            </w:r>
            <w:proofErr w:type="spellEnd"/>
            <w:r>
              <w:rPr>
                <w:lang w:eastAsia="en-US"/>
              </w:rPr>
              <w:t>) по безопасности дорожного движения- 1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образовательных организаций, в которых </w:t>
            </w:r>
            <w:proofErr w:type="gramStart"/>
            <w:r>
              <w:rPr>
                <w:lang w:eastAsia="en-US"/>
              </w:rPr>
              <w:t>проведены</w:t>
            </w:r>
            <w:proofErr w:type="gramEnd"/>
            <w:r>
              <w:rPr>
                <w:lang w:eastAsia="en-US"/>
              </w:rPr>
              <w:t xml:space="preserve"> лекций и бесед с детьми: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-общеобразовательных организаций____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дошкольных образовательных организаций_____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организаций дополнительного образования_____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образовательных организаций, в которых проведены конкурсы, викторины, открытые уроки и соревнования с детьми: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-общеобразовательных организаций___</w:t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-дошкольных образовательных организаций______</w:t>
            </w:r>
            <w:r>
              <w:rPr>
                <w:lang w:eastAsia="en-US"/>
              </w:rPr>
              <w:tab/>
            </w:r>
          </w:p>
          <w:p w:rsidR="00442F44" w:rsidRDefault="0044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-организаций дополнительного образования______</w:t>
            </w:r>
          </w:p>
        </w:tc>
      </w:tr>
    </w:tbl>
    <w:p w:rsidR="00442F44" w:rsidRDefault="00442F44" w:rsidP="00442F44">
      <w:pPr>
        <w:pStyle w:val="a3"/>
        <w:ind w:left="-567"/>
        <w:jc w:val="both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442F44" w:rsidRDefault="00442F44" w:rsidP="00442F44"/>
    <w:p w:rsidR="00FD1A6C" w:rsidRDefault="00FD1A6C"/>
    <w:sectPr w:rsidR="00FD1A6C" w:rsidSect="00FD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554"/>
    <w:multiLevelType w:val="multilevel"/>
    <w:tmpl w:val="C17C65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44"/>
    <w:rsid w:val="00442F44"/>
    <w:rsid w:val="00FD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2F44"/>
    <w:rPr>
      <w:sz w:val="24"/>
    </w:rPr>
  </w:style>
  <w:style w:type="character" w:customStyle="1" w:styleId="a4">
    <w:name w:val="Основной текст Знак"/>
    <w:basedOn w:val="a0"/>
    <w:link w:val="a3"/>
    <w:rsid w:val="00442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locked/>
    <w:rsid w:val="00442F44"/>
    <w:rPr>
      <w:spacing w:val="3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F44"/>
    <w:pPr>
      <w:widowControl w:val="0"/>
      <w:shd w:val="clear" w:color="auto" w:fill="FFFFFF"/>
      <w:spacing w:after="540" w:line="221" w:lineRule="exact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0pt">
    <w:name w:val="Основной текст + Интервал 0 pt"/>
    <w:rsid w:val="00442F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15</dc:creator>
  <cp:lastModifiedBy>СОШ 15</cp:lastModifiedBy>
  <cp:revision>2</cp:revision>
  <dcterms:created xsi:type="dcterms:W3CDTF">2017-10-19T05:56:00Z</dcterms:created>
  <dcterms:modified xsi:type="dcterms:W3CDTF">2017-10-19T05:56:00Z</dcterms:modified>
</cp:coreProperties>
</file>