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106" w:type="dxa"/>
        <w:tblLook w:val="01E0" w:firstRow="1" w:lastRow="1" w:firstColumn="1" w:lastColumn="1" w:noHBand="0" w:noVBand="0"/>
      </w:tblPr>
      <w:tblGrid>
        <w:gridCol w:w="5295"/>
        <w:gridCol w:w="4845"/>
      </w:tblGrid>
      <w:tr w:rsidR="00DB4BA7" w:rsidTr="00D7795C">
        <w:trPr>
          <w:trHeight w:val="1322"/>
        </w:trPr>
        <w:tc>
          <w:tcPr>
            <w:tcW w:w="5295" w:type="dxa"/>
            <w:hideMark/>
          </w:tcPr>
          <w:p w:rsidR="00DB4BA7" w:rsidRDefault="00DB4BA7" w:rsidP="00D77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DB4BA7" w:rsidRDefault="00DB4BA7" w:rsidP="00D77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педсовета протокол </w:t>
            </w:r>
          </w:p>
          <w:p w:rsidR="00DB4BA7" w:rsidRDefault="00DB4BA7" w:rsidP="00D77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 от «____» _______ 20___г.</w:t>
            </w:r>
          </w:p>
        </w:tc>
        <w:tc>
          <w:tcPr>
            <w:tcW w:w="4845" w:type="dxa"/>
          </w:tcPr>
          <w:p w:rsidR="00DB4BA7" w:rsidRDefault="00DB4BA7" w:rsidP="00D77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DB4BA7" w:rsidRDefault="00DB4BA7" w:rsidP="00D77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№____ от «___»_____20___г.</w:t>
            </w:r>
          </w:p>
          <w:p w:rsidR="00DB4BA7" w:rsidRDefault="00DB4BA7" w:rsidP="00D77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МОУ «СО</w:t>
            </w:r>
            <w:r>
              <w:rPr>
                <w:sz w:val="26"/>
                <w:szCs w:val="26"/>
              </w:rPr>
              <w:t>Ш №15 х. Андреевский</w:t>
            </w:r>
            <w:r w:rsidRPr="0057408F">
              <w:rPr>
                <w:sz w:val="26"/>
                <w:szCs w:val="26"/>
              </w:rPr>
              <w:t>»</w:t>
            </w:r>
          </w:p>
          <w:p w:rsidR="00DB4BA7" w:rsidRDefault="00DB4BA7" w:rsidP="00D77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____________________Л</w:t>
            </w:r>
            <w:r w:rsidRPr="005740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5740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Степурин</w:t>
            </w:r>
            <w:r w:rsidRPr="0057408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</w:tbl>
    <w:p w:rsidR="00DB4BA7" w:rsidRDefault="00DB4BA7" w:rsidP="00DB4BA7">
      <w:pPr>
        <w:ind w:firstLine="720"/>
        <w:jc w:val="center"/>
        <w:rPr>
          <w:b/>
          <w:bCs/>
          <w:sz w:val="28"/>
          <w:szCs w:val="28"/>
        </w:rPr>
      </w:pPr>
    </w:p>
    <w:p w:rsidR="00DB4BA7" w:rsidRDefault="00DB4BA7" w:rsidP="00DB4BA7">
      <w:pPr>
        <w:jc w:val="center"/>
        <w:rPr>
          <w:b/>
          <w:bCs/>
          <w:sz w:val="28"/>
          <w:szCs w:val="28"/>
        </w:rPr>
      </w:pPr>
    </w:p>
    <w:p w:rsidR="00DB4BA7" w:rsidRDefault="00DB4BA7" w:rsidP="00DB4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64F4">
        <w:rPr>
          <w:b/>
          <w:bCs/>
          <w:sz w:val="28"/>
          <w:szCs w:val="28"/>
        </w:rPr>
        <w:t>Муниципального общеобразовательного учреждения «Средняя общеобразовательная школа №</w:t>
      </w:r>
      <w:r>
        <w:rPr>
          <w:b/>
          <w:bCs/>
          <w:sz w:val="28"/>
          <w:szCs w:val="28"/>
        </w:rPr>
        <w:t>15 х. Андреевский</w:t>
      </w:r>
      <w:r w:rsidRPr="006364F4">
        <w:rPr>
          <w:b/>
          <w:bCs/>
          <w:sz w:val="28"/>
          <w:szCs w:val="28"/>
        </w:rPr>
        <w:t xml:space="preserve"> Советского района»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64F4">
        <w:rPr>
          <w:b/>
          <w:bCs/>
          <w:sz w:val="28"/>
          <w:szCs w:val="28"/>
        </w:rPr>
        <w:t xml:space="preserve">о порядке ознакомления с документами образовательного учреждения, 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64F4">
        <w:rPr>
          <w:b/>
          <w:bCs/>
          <w:sz w:val="28"/>
          <w:szCs w:val="28"/>
        </w:rPr>
        <w:t>в том числе поступающих в неё лиц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 xml:space="preserve">1. Настоящее Положение о Порядке ознакомления с документами образовательного учреждения, в </w:t>
      </w:r>
      <w:proofErr w:type="spellStart"/>
      <w:r w:rsidRPr="006364F4">
        <w:rPr>
          <w:sz w:val="28"/>
          <w:szCs w:val="28"/>
        </w:rPr>
        <w:t>т.ч</w:t>
      </w:r>
      <w:proofErr w:type="spellEnd"/>
      <w:r w:rsidRPr="006364F4">
        <w:rPr>
          <w:sz w:val="28"/>
          <w:szCs w:val="28"/>
        </w:rPr>
        <w:t>. поступающих в неё лиц (далее – Порядок), устанавливает правила ознакомления с документами  МОУ «СОШ №</w:t>
      </w:r>
      <w:r>
        <w:rPr>
          <w:sz w:val="28"/>
          <w:szCs w:val="28"/>
        </w:rPr>
        <w:t xml:space="preserve"> 15 х. Андреевский</w:t>
      </w:r>
      <w:r w:rsidRPr="006364F4">
        <w:rPr>
          <w:sz w:val="28"/>
          <w:szCs w:val="28"/>
        </w:rPr>
        <w:t xml:space="preserve">». 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2. В соответствии с п.18 ч.1 статьи 34 Федерального закона от 29.12.2012 г. № 273-ФЗ «Об образовании в Российской Федерации» учащимся предоставляются академические права на ознакомление: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со свидетельством о государственной регистрации;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 Уставом;</w:t>
      </w:r>
    </w:p>
    <w:p w:rsidR="00DB4BA7" w:rsidRPr="006364F4" w:rsidRDefault="00DB4BA7" w:rsidP="00DB4BA7">
      <w:pPr>
        <w:widowControl w:val="0"/>
        <w:tabs>
          <w:tab w:val="left" w:pos="64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 лицензией на осуществление образовательной деятельности;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со свидетельством о государственной аккредитации;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 учебной документацией;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3.  В соответствии с п.3 ч.3 статьи 44 Федерального закона от 29.12.2012 г. № 273-ФЗ «Об образовании в Российской Федерации» родители (законные представители) несовершеннолетних учащихся имеют право знакомиться: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 Уставом организации, осуществляющей образовательную деятельность;</w:t>
      </w:r>
    </w:p>
    <w:p w:rsidR="00DB4BA7" w:rsidRPr="006364F4" w:rsidRDefault="00DB4BA7" w:rsidP="00DB4BA7">
      <w:pPr>
        <w:widowControl w:val="0"/>
        <w:tabs>
          <w:tab w:val="left" w:pos="64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 лицензией на осуществление образовательной деятельности;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со свидетельством о государственной аккредитации;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с учебно-программной документацией;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- другими документами, регламентирующими организацию и осуществление образовательной деятельности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4. В соответствии с номенклатурой дел МОУ «СОШ №</w:t>
      </w:r>
      <w:r>
        <w:rPr>
          <w:sz w:val="28"/>
          <w:szCs w:val="28"/>
        </w:rPr>
        <w:t xml:space="preserve"> 15 х. Андреевский</w:t>
      </w:r>
      <w:r w:rsidRPr="006364F4">
        <w:rPr>
          <w:sz w:val="28"/>
          <w:szCs w:val="28"/>
        </w:rPr>
        <w:t>» первые экземпляры документов, перечисленные в пунктах 2.3. настоящего Порядка, хранятся у директора школы</w:t>
      </w:r>
      <w:r w:rsidRPr="006364F4">
        <w:rPr>
          <w:color w:val="0000FF"/>
          <w:sz w:val="28"/>
          <w:szCs w:val="28"/>
        </w:rPr>
        <w:t xml:space="preserve"> </w:t>
      </w:r>
      <w:r w:rsidRPr="006364F4">
        <w:rPr>
          <w:sz w:val="28"/>
          <w:szCs w:val="28"/>
        </w:rPr>
        <w:t>и в кабинете заместителей директора по учебно-воспитательной работе.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 xml:space="preserve">5.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</w:t>
      </w:r>
      <w:r w:rsidRPr="006364F4">
        <w:rPr>
          <w:sz w:val="28"/>
          <w:szCs w:val="28"/>
        </w:rPr>
        <w:lastRenderedPageBreak/>
        <w:t>информационных стендах.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4F4">
        <w:rPr>
          <w:sz w:val="28"/>
          <w:szCs w:val="28"/>
        </w:rPr>
        <w:t xml:space="preserve">6. 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</w:t>
      </w:r>
      <w:proofErr w:type="gramStart"/>
      <w:r w:rsidRPr="006364F4">
        <w:rPr>
          <w:sz w:val="28"/>
          <w:szCs w:val="28"/>
        </w:rPr>
        <w:t xml:space="preserve">другие документы, регламентирующие организацию и осуществление </w:t>
      </w:r>
      <w:r w:rsidRPr="006364F4">
        <w:rPr>
          <w:color w:val="000000"/>
          <w:sz w:val="28"/>
          <w:szCs w:val="28"/>
        </w:rPr>
        <w:t>образовательной деятельности размещаются</w:t>
      </w:r>
      <w:proofErr w:type="gramEnd"/>
      <w:r w:rsidRPr="006364F4">
        <w:rPr>
          <w:color w:val="000000"/>
          <w:sz w:val="28"/>
          <w:szCs w:val="28"/>
        </w:rPr>
        <w:t xml:space="preserve"> на официальном сайте </w:t>
      </w:r>
      <w:r w:rsidRPr="006364F4">
        <w:rPr>
          <w:sz w:val="28"/>
          <w:szCs w:val="28"/>
        </w:rPr>
        <w:t>МОУ «СОШ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 х. Андреевский</w:t>
      </w:r>
      <w:r w:rsidRPr="006364F4">
        <w:rPr>
          <w:sz w:val="28"/>
          <w:szCs w:val="28"/>
        </w:rPr>
        <w:t>».</w:t>
      </w:r>
    </w:p>
    <w:p w:rsidR="00DB4BA7" w:rsidRPr="006364F4" w:rsidRDefault="00DB4BA7" w:rsidP="00DB4B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 xml:space="preserve">7. Ознакомление с документами образовательного учреждения, перечисленными в пунктах 2, 3 настоящего Порядка, происходит при приёме граждан на обучение в </w:t>
      </w:r>
      <w:r w:rsidRPr="006364F4">
        <w:rPr>
          <w:sz w:val="28"/>
          <w:szCs w:val="28"/>
        </w:rPr>
        <w:t>МОУ «СОШ №</w:t>
      </w:r>
      <w:r>
        <w:rPr>
          <w:sz w:val="28"/>
          <w:szCs w:val="28"/>
        </w:rPr>
        <w:t xml:space="preserve"> 15 х. Андреевский</w:t>
      </w:r>
      <w:r w:rsidRPr="006364F4">
        <w:rPr>
          <w:sz w:val="28"/>
          <w:szCs w:val="28"/>
        </w:rPr>
        <w:t xml:space="preserve">». </w:t>
      </w:r>
      <w:r w:rsidRPr="006364F4">
        <w:rPr>
          <w:color w:val="000000"/>
          <w:sz w:val="28"/>
          <w:szCs w:val="28"/>
        </w:rPr>
        <w:t>Факт ознакомления с документами образовательного учреждения родители (законные представители) несовершеннолетних учащихся и учащиеся после получения основного общего образования отражают в заявлении о приёме на обучение под подпись.</w:t>
      </w:r>
    </w:p>
    <w:p w:rsidR="00DB4BA7" w:rsidRPr="006364F4" w:rsidRDefault="00DB4BA7" w:rsidP="00DB4B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8. При приёме на работу в образовательное учреждение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DB4BA7" w:rsidRPr="006364F4" w:rsidRDefault="00DB4BA7" w:rsidP="00DB4B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· должностная инструкция;</w:t>
      </w:r>
    </w:p>
    <w:p w:rsidR="00DB4BA7" w:rsidRPr="006364F4" w:rsidRDefault="00DB4BA7" w:rsidP="00DB4B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· правила внутреннего трудового распорядка (ч. 3 ст. 68 ТК РФ);</w:t>
      </w:r>
    </w:p>
    <w:p w:rsidR="00DB4BA7" w:rsidRPr="006364F4" w:rsidRDefault="00DB4BA7" w:rsidP="00DB4B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· коллективный договор;</w:t>
      </w:r>
    </w:p>
    <w:p w:rsidR="00DB4BA7" w:rsidRPr="006364F4" w:rsidRDefault="00DB4BA7" w:rsidP="00DB4B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· положение об оплате труда (ст. 135 ТК РФ);</w:t>
      </w:r>
    </w:p>
    <w:p w:rsidR="00DB4BA7" w:rsidRPr="006364F4" w:rsidRDefault="00DB4BA7" w:rsidP="00DB4B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· правила и инструкция по охране труда (ст. 212 ТК РФ);</w:t>
      </w:r>
    </w:p>
    <w:p w:rsidR="00DB4BA7" w:rsidRPr="006364F4" w:rsidRDefault="00DB4BA7" w:rsidP="00DB4B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· правила хранения и использования персональных данных работников (ст. 87 ТК РФ);</w:t>
      </w:r>
    </w:p>
    <w:p w:rsidR="00DB4BA7" w:rsidRPr="006364F4" w:rsidRDefault="00DB4BA7" w:rsidP="00DB4BA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 xml:space="preserve">· иные локальные нормативные акты, непосредственно связанные с трудовой деятельностью </w:t>
      </w:r>
      <w:proofErr w:type="gramStart"/>
      <w:r w:rsidRPr="006364F4">
        <w:rPr>
          <w:color w:val="000000"/>
          <w:sz w:val="28"/>
          <w:szCs w:val="28"/>
        </w:rPr>
        <w:t>принимаемого</w:t>
      </w:r>
      <w:proofErr w:type="gramEnd"/>
      <w:r w:rsidRPr="006364F4">
        <w:rPr>
          <w:color w:val="000000"/>
          <w:sz w:val="28"/>
          <w:szCs w:val="28"/>
        </w:rPr>
        <w:t xml:space="preserve"> на работу.</w:t>
      </w:r>
    </w:p>
    <w:p w:rsidR="009E0729" w:rsidRDefault="00DB4BA7" w:rsidP="00DB4BA7">
      <w:r w:rsidRPr="006364F4">
        <w:rPr>
          <w:color w:val="000000"/>
          <w:sz w:val="28"/>
          <w:szCs w:val="28"/>
        </w:rPr>
        <w:t>9.Факт ознакомления работника, принимаемого в образовательное учреждение на работу, с документами образовательного учреждения должен быть письменно подтверждён под подпись принимаемого на работу</w:t>
      </w:r>
    </w:p>
    <w:sectPr w:rsidR="009E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A7"/>
    <w:rsid w:val="009E0729"/>
    <w:rsid w:val="00D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2017-11-16T10:26:00Z</dcterms:created>
  <dcterms:modified xsi:type="dcterms:W3CDTF">2017-11-16T10:30:00Z</dcterms:modified>
</cp:coreProperties>
</file>